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9A74" w14:textId="5DE96408" w:rsidR="00B153DE" w:rsidRPr="00C00935" w:rsidRDefault="00C00935" w:rsidP="00C00935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EL NOU PANOT DEL SEGLE XXI</w:t>
      </w:r>
    </w:p>
    <w:p w14:paraId="59941211" w14:textId="77777777" w:rsidR="00B153DE" w:rsidRPr="007F535B" w:rsidRDefault="00B153DE" w:rsidP="009D46A6">
      <w:pPr>
        <w:spacing w:line="276" w:lineRule="auto"/>
        <w:jc w:val="both"/>
        <w:rPr>
          <w:rFonts w:ascii="Arial" w:hAnsi="Arial" w:cs="Arial"/>
        </w:rPr>
      </w:pPr>
    </w:p>
    <w:p w14:paraId="563F60DD" w14:textId="5B1BEE5B" w:rsidR="00B153DE" w:rsidRPr="007F535B" w:rsidRDefault="00B153DE" w:rsidP="009D46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NOTA INFORMATIVA SOBRE EL PROCEDIMENT DE DESIGNACIÓ DEL COMPTE BANCARI </w:t>
      </w:r>
    </w:p>
    <w:p w14:paraId="35A6BB0E" w14:textId="456E055E" w:rsidR="00DE41C9" w:rsidRPr="007F535B" w:rsidRDefault="00B153DE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persones beneficiàries de la subvenció poden fer la designació del compte bancari telemàticament, per tal de rebre els pagaments que hagi de fer BIT Habitat, seguint les instruccions següents. </w:t>
      </w:r>
    </w:p>
    <w:p w14:paraId="63572038" w14:textId="77777777" w:rsidR="00DE41C9" w:rsidRPr="007F535B" w:rsidRDefault="00DE41C9" w:rsidP="009D46A6">
      <w:pPr>
        <w:spacing w:line="276" w:lineRule="auto"/>
        <w:jc w:val="both"/>
        <w:rPr>
          <w:rFonts w:ascii="Arial" w:hAnsi="Arial" w:cs="Arial"/>
        </w:rPr>
      </w:pPr>
    </w:p>
    <w:p w14:paraId="2F766BF1" w14:textId="497401C1" w:rsidR="00C2010E" w:rsidRPr="007F535B" w:rsidRDefault="00B153DE" w:rsidP="00C00935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>SI EL TITULAR DEL CRÈDIT ÉS UNA PERSONA JURÍDICA, SIGUI QUINA SIGUI LA SEVA NATURALESA (MERCANTIL, ASSOCIACIONS, FUNDACIONS...):</w:t>
      </w:r>
    </w:p>
    <w:p w14:paraId="24B92F22" w14:textId="447D1DB6" w:rsidR="00C2010E" w:rsidRPr="00C00935" w:rsidRDefault="00C2010E" w:rsidP="00C00935">
      <w:pPr>
        <w:pStyle w:val="Pargrafdellista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Telemàticament, mitjançant l’enviament del fitxer del certificat digital de titularitat de compte, emès per l’entitat bancària, a l’adreça de correu electrònic: </w:t>
      </w:r>
      <w:hyperlink r:id="rId9" w:history="1">
        <w:r>
          <w:rPr>
            <w:rFonts w:ascii="Arial" w:hAnsi="Arial"/>
          </w:rPr>
          <w:t>inn_urb@bithabitat.barcelona</w:t>
        </w:r>
      </w:hyperlink>
      <w:r>
        <w:t>.</w:t>
      </w:r>
      <w:r>
        <w:rPr>
          <w:rFonts w:ascii="Arial" w:hAnsi="Arial"/>
        </w:rPr>
        <w:t xml:space="preserve">  </w:t>
      </w:r>
    </w:p>
    <w:p w14:paraId="1E722D29" w14:textId="77777777" w:rsidR="00C00935" w:rsidRDefault="00C00935" w:rsidP="009D46A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429B36" w14:textId="5D074AB5" w:rsidR="00A65012" w:rsidRPr="007F535B" w:rsidRDefault="00B153DE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qualsevol moment es pot comunicar la modificació del compte corrent. L’últim compte comunicat serà el que es considerarà vàlid. </w:t>
      </w:r>
    </w:p>
    <w:p w14:paraId="7BC9E8A1" w14:textId="08FD91EA" w:rsidR="00B31E50" w:rsidRPr="007F535B" w:rsidRDefault="00B31E50" w:rsidP="009D46A6">
      <w:pPr>
        <w:spacing w:line="276" w:lineRule="auto"/>
        <w:jc w:val="both"/>
        <w:rPr>
          <w:rFonts w:ascii="Arial" w:hAnsi="Arial" w:cs="Arial"/>
        </w:rPr>
      </w:pPr>
    </w:p>
    <w:p w14:paraId="02D37156" w14:textId="04AFB3FB" w:rsidR="007156A0" w:rsidRPr="007F535B" w:rsidRDefault="007156A0" w:rsidP="009D46A6">
      <w:pPr>
        <w:spacing w:line="276" w:lineRule="auto"/>
        <w:jc w:val="both"/>
        <w:rPr>
          <w:rFonts w:ascii="Arial" w:hAnsi="Arial" w:cs="Arial"/>
        </w:rPr>
      </w:pPr>
    </w:p>
    <w:p w14:paraId="63985F74" w14:textId="6792C99C" w:rsidR="007156A0" w:rsidRPr="007F535B" w:rsidRDefault="007156A0" w:rsidP="009D46A6">
      <w:pPr>
        <w:spacing w:line="276" w:lineRule="auto"/>
        <w:jc w:val="both"/>
        <w:rPr>
          <w:rFonts w:ascii="Arial" w:hAnsi="Arial" w:cs="Arial"/>
        </w:rPr>
      </w:pPr>
    </w:p>
    <w:p w14:paraId="054D467C" w14:textId="4B1526EA" w:rsidR="001D274C" w:rsidRDefault="001D274C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CB68A2" w14:textId="4E68D6A9" w:rsidR="007156A0" w:rsidRPr="007F535B" w:rsidRDefault="007156A0" w:rsidP="009D46A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SOL·LICITUD DE TRANSFERÈNCIA BANCÀRIA PER A PAGAMENTS AL BENEFICIARI/ÀRIA</w:t>
      </w:r>
    </w:p>
    <w:p w14:paraId="5807EEAD" w14:textId="0DCBBCF6" w:rsidR="00296EFD" w:rsidRPr="007F535B" w:rsidRDefault="00296EFD" w:rsidP="009D46A6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DADES DEL BENEFICIARI/ÀRIA </w:t>
      </w:r>
    </w:p>
    <w:p w14:paraId="06B2529D" w14:textId="2340570B" w:rsidR="00C00935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bookmarkStart w:id="1" w:name="_GoBack"/>
      <w:r>
        <w:rPr>
          <w:rFonts w:ascii="Arial" w:hAnsi="Arial"/>
          <w:i/>
          <w:iCs/>
        </w:rPr>
        <w:t>     </w:t>
      </w:r>
      <w:bookmarkEnd w:id="1"/>
      <w:r>
        <w:rPr>
          <w:rFonts w:ascii="Arial" w:hAnsi="Arial" w:cs="Arial"/>
          <w:i/>
          <w:iCs/>
        </w:rPr>
        <w:fldChar w:fldCharType="end"/>
      </w:r>
      <w:bookmarkEnd w:id="0"/>
    </w:p>
    <w:p w14:paraId="1ABA6A8C" w14:textId="1A4FED20" w:rsidR="00296EFD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(NIF/DNI/NIE i nom o denominació social)</w:t>
      </w:r>
    </w:p>
    <w:p w14:paraId="55DB5EAF" w14:textId="77777777" w:rsidR="00C00935" w:rsidRPr="007F535B" w:rsidRDefault="00C00935" w:rsidP="009D46A6">
      <w:pPr>
        <w:spacing w:line="276" w:lineRule="auto"/>
        <w:rPr>
          <w:rFonts w:ascii="Arial" w:hAnsi="Arial" w:cs="Arial"/>
          <w:i/>
          <w:iCs/>
        </w:rPr>
      </w:pPr>
    </w:p>
    <w:p w14:paraId="584478CE" w14:textId="77777777" w:rsidR="00C00935" w:rsidRDefault="00C00935" w:rsidP="00C0093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61C1FBFD" w14:textId="76580328" w:rsidR="00296EFD" w:rsidRPr="007F535B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(adreça, població, codi postal, telèfon, fax)</w:t>
      </w:r>
    </w:p>
    <w:p w14:paraId="3532904D" w14:textId="6FD69B75" w:rsidR="0021208D" w:rsidRPr="007F535B" w:rsidRDefault="0021208D" w:rsidP="009D46A6">
      <w:pPr>
        <w:spacing w:line="276" w:lineRule="auto"/>
        <w:rPr>
          <w:rFonts w:ascii="Arial" w:hAnsi="Arial" w:cs="Arial"/>
        </w:rPr>
      </w:pPr>
    </w:p>
    <w:p w14:paraId="2999949D" w14:textId="76687290" w:rsidR="0021208D" w:rsidRPr="00C43C58" w:rsidRDefault="0021208D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C43C58">
        <w:rPr>
          <w:rFonts w:ascii="Arial" w:hAnsi="Arial"/>
          <w:b/>
        </w:rPr>
        <w:t xml:space="preserve">ADREÇA ELECTRÒNICA: </w:t>
      </w:r>
    </w:p>
    <w:p w14:paraId="5BC6B97E" w14:textId="77777777" w:rsidR="0021208D" w:rsidRPr="007F535B" w:rsidRDefault="0021208D" w:rsidP="009D46A6">
      <w:pPr>
        <w:pStyle w:val="Pargrafdellista"/>
        <w:spacing w:line="276" w:lineRule="auto"/>
        <w:jc w:val="both"/>
        <w:rPr>
          <w:rFonts w:ascii="Arial" w:hAnsi="Arial" w:cs="Arial"/>
        </w:rPr>
      </w:pPr>
    </w:p>
    <w:p w14:paraId="5DD28CE5" w14:textId="459A9256" w:rsidR="00C00935" w:rsidRDefault="0021208D" w:rsidP="00C00935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Designo i accepto que es faci servir, per a totes les notificacions i comunicacions electròniques relacionades amb la tramitació i el pagament de factures i altres drets, l’adreça de correu electrònic següent: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</w:p>
    <w:p w14:paraId="0AD1BAAC" w14:textId="21BC931D" w:rsidR="009D46A6" w:rsidRPr="007F535B" w:rsidRDefault="009D46A6" w:rsidP="009D46A6">
      <w:pPr>
        <w:pStyle w:val="Pargrafdellista"/>
        <w:spacing w:line="276" w:lineRule="auto"/>
        <w:jc w:val="both"/>
        <w:rPr>
          <w:rFonts w:ascii="Arial" w:hAnsi="Arial" w:cs="Arial"/>
        </w:rPr>
      </w:pPr>
    </w:p>
    <w:p w14:paraId="4571F120" w14:textId="5D1E0EEC" w:rsidR="0021208D" w:rsidRPr="007F535B" w:rsidRDefault="009D46A6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DADES DEL REPRESENTANT</w:t>
      </w:r>
    </w:p>
    <w:p w14:paraId="3CC9F9F0" w14:textId="6DD3D619" w:rsidR="009D46A6" w:rsidRPr="007F535B" w:rsidRDefault="00C00935" w:rsidP="009D46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05D8AFBB" w14:textId="717418F0" w:rsidR="009D46A6" w:rsidRPr="007F535B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(NIF/DNI i nom) </w:t>
      </w:r>
    </w:p>
    <w:p w14:paraId="70207EF2" w14:textId="77777777" w:rsidR="00BC06DA" w:rsidRPr="007F535B" w:rsidRDefault="00BC06DA" w:rsidP="009D46A6">
      <w:pPr>
        <w:spacing w:line="276" w:lineRule="auto"/>
        <w:rPr>
          <w:rFonts w:ascii="Arial" w:hAnsi="Arial" w:cs="Arial"/>
          <w:i/>
          <w:iCs/>
        </w:rPr>
      </w:pPr>
    </w:p>
    <w:p w14:paraId="4FA03703" w14:textId="413AF319" w:rsidR="00BC06DA" w:rsidRDefault="00BC06DA" w:rsidP="00BC06DA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ALTA DE DADES BANCÀRIES</w:t>
      </w:r>
    </w:p>
    <w:p w14:paraId="79DD7E15" w14:textId="77777777" w:rsidR="007F535B" w:rsidRPr="007F535B" w:rsidRDefault="007F535B" w:rsidP="007F535B">
      <w:pPr>
        <w:pStyle w:val="Pargrafdellista"/>
        <w:spacing w:line="276" w:lineRule="auto"/>
        <w:rPr>
          <w:rFonts w:ascii="Arial" w:hAnsi="Arial" w:cs="Arial"/>
          <w:b/>
          <w:bCs/>
        </w:rPr>
      </w:pPr>
    </w:p>
    <w:p w14:paraId="05251E55" w14:textId="77777777" w:rsidR="00C00935" w:rsidRDefault="00C00935" w:rsidP="00BC06DA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59FFA34A" w14:textId="7986EC50" w:rsidR="009D46A6" w:rsidRPr="007F535B" w:rsidRDefault="00BC06DA" w:rsidP="00BC06DA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(denominació de l’entitat bancària o d’estalvi</w:t>
      </w:r>
      <w:r>
        <w:rPr>
          <w:rFonts w:ascii="Arial" w:hAnsi="Arial"/>
        </w:rPr>
        <w:t>)</w:t>
      </w:r>
    </w:p>
    <w:p w14:paraId="1ADE6158" w14:textId="6049253D" w:rsidR="00461873" w:rsidRPr="007F535B" w:rsidRDefault="00461873" w:rsidP="00461873">
      <w:pPr>
        <w:rPr>
          <w:rFonts w:ascii="Arial" w:hAnsi="Arial" w:cs="Arial"/>
          <w:i/>
          <w:iCs/>
        </w:rPr>
      </w:pPr>
    </w:p>
    <w:p w14:paraId="30AD95C9" w14:textId="54D58A91" w:rsidR="00461873" w:rsidRPr="007F535B" w:rsidRDefault="00C00935" w:rsidP="0046187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6A2593F2" w14:textId="02B06620" w:rsidR="00461873" w:rsidRPr="007F535B" w:rsidRDefault="00461873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(codi IBAN) </w:t>
      </w:r>
    </w:p>
    <w:p w14:paraId="0C75A253" w14:textId="77777777" w:rsidR="00461873" w:rsidRPr="007F535B" w:rsidRDefault="00461873" w:rsidP="00461873">
      <w:pPr>
        <w:rPr>
          <w:rFonts w:ascii="Arial" w:hAnsi="Arial" w:cs="Arial"/>
        </w:rPr>
      </w:pPr>
    </w:p>
    <w:p w14:paraId="29FC772B" w14:textId="77777777" w:rsidR="00C00935" w:rsidRDefault="00C00935" w:rsidP="0046187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22738868" w14:textId="55747A05" w:rsidR="00461873" w:rsidRPr="007F535B" w:rsidRDefault="007F535B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(codi BIC)</w:t>
      </w:r>
    </w:p>
    <w:p w14:paraId="7A0003BC" w14:textId="77777777" w:rsidR="00461873" w:rsidRPr="007F535B" w:rsidRDefault="00461873" w:rsidP="00461873">
      <w:pPr>
        <w:rPr>
          <w:rFonts w:ascii="Arial" w:hAnsi="Arial" w:cs="Arial"/>
        </w:rPr>
      </w:pPr>
    </w:p>
    <w:p w14:paraId="42460A52" w14:textId="77777777" w:rsidR="00C00935" w:rsidRDefault="00C00935" w:rsidP="0046187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021B78CC" w14:textId="4824AEC6" w:rsidR="00D470DD" w:rsidRPr="007F535B" w:rsidRDefault="007F535B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(adreça, codi postal, població) </w:t>
      </w:r>
    </w:p>
    <w:p w14:paraId="5A62B646" w14:textId="3D557249" w:rsidR="00D470DD" w:rsidRDefault="00D470DD" w:rsidP="00461873">
      <w:pPr>
        <w:rPr>
          <w:rFonts w:ascii="Arial" w:hAnsi="Arial" w:cs="Arial"/>
        </w:rPr>
      </w:pPr>
    </w:p>
    <w:p w14:paraId="120E3D34" w14:textId="4251C98E" w:rsidR="003C1B76" w:rsidRDefault="003C1B76" w:rsidP="003C1B76">
      <w:pPr>
        <w:rPr>
          <w:rFonts w:ascii="Arial" w:hAnsi="Arial" w:cs="Arial"/>
        </w:rPr>
      </w:pPr>
      <w:r>
        <w:rPr>
          <w:rFonts w:ascii="Arial" w:hAnsi="Arial"/>
        </w:rPr>
        <w:lastRenderedPageBreak/>
        <w:t>Autoritzo BIT Habitat a verificar directament davant l’entitat bancària les dades declarades en aquest document.</w:t>
      </w:r>
    </w:p>
    <w:p w14:paraId="7CA15758" w14:textId="54A0D523" w:rsidR="003C1B76" w:rsidRDefault="003C1B76" w:rsidP="00461873">
      <w:pPr>
        <w:rPr>
          <w:rFonts w:ascii="Arial" w:hAnsi="Arial" w:cs="Arial"/>
        </w:rPr>
      </w:pPr>
    </w:p>
    <w:p w14:paraId="391D7775" w14:textId="77777777" w:rsidR="003C1B76" w:rsidRPr="007F535B" w:rsidRDefault="003C1B76" w:rsidP="00461873">
      <w:pPr>
        <w:rPr>
          <w:rFonts w:ascii="Arial" w:hAnsi="Arial" w:cs="Arial"/>
        </w:rPr>
      </w:pPr>
    </w:p>
    <w:p w14:paraId="0BDEE3CB" w14:textId="77777777" w:rsidR="00D470DD" w:rsidRPr="007F535B" w:rsidRDefault="00D470DD" w:rsidP="00461873">
      <w:pPr>
        <w:rPr>
          <w:rFonts w:ascii="Arial" w:hAnsi="Arial" w:cs="Arial"/>
        </w:rPr>
      </w:pPr>
    </w:p>
    <w:p w14:paraId="06292E44" w14:textId="21EC066A" w:rsidR="00C00935" w:rsidRDefault="00C00935" w:rsidP="00C009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1D35D747" w14:textId="656C2BFB" w:rsidR="00D470DD" w:rsidRPr="007F535B" w:rsidRDefault="00D470DD" w:rsidP="00461873">
      <w:pPr>
        <w:rPr>
          <w:rFonts w:ascii="Arial" w:hAnsi="Arial" w:cs="Arial"/>
        </w:rPr>
      </w:pPr>
    </w:p>
    <w:p w14:paraId="5582EAAA" w14:textId="56AE2E71" w:rsidR="00D470DD" w:rsidRPr="007F535B" w:rsidRDefault="00461873" w:rsidP="00D470DD">
      <w:pPr>
        <w:tabs>
          <w:tab w:val="left" w:pos="5122"/>
        </w:tabs>
        <w:rPr>
          <w:rFonts w:ascii="Arial" w:hAnsi="Arial" w:cs="Arial"/>
        </w:rPr>
      </w:pPr>
      <w:r>
        <w:rPr>
          <w:rFonts w:ascii="Arial" w:hAnsi="Arial"/>
        </w:rPr>
        <w:t xml:space="preserve">Diligència de conformitat de l’entitat de crèdit </w:t>
      </w:r>
      <w:r>
        <w:rPr>
          <w:rFonts w:ascii="Arial" w:hAnsi="Arial"/>
        </w:rPr>
        <w:tab/>
        <w:t>Beneficiari/ària o representant</w:t>
      </w:r>
    </w:p>
    <w:p w14:paraId="06C0AEB4" w14:textId="1EB89D71" w:rsidR="00904983" w:rsidRPr="007F535B" w:rsidRDefault="00904983" w:rsidP="00904983">
      <w:pPr>
        <w:rPr>
          <w:rFonts w:ascii="Arial" w:hAnsi="Arial" w:cs="Arial"/>
        </w:rPr>
      </w:pPr>
      <w:r>
        <w:rPr>
          <w:rFonts w:ascii="Arial" w:hAnsi="Arial"/>
        </w:rPr>
        <w:t xml:space="preserve">Signat i segellat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Signat i segellat </w:t>
      </w:r>
    </w:p>
    <w:p w14:paraId="03D84316" w14:textId="28FAE3FE" w:rsidR="00D470DD" w:rsidRPr="007F535B" w:rsidRDefault="00D470DD" w:rsidP="00904983">
      <w:pPr>
        <w:tabs>
          <w:tab w:val="left" w:pos="5122"/>
        </w:tabs>
        <w:rPr>
          <w:rFonts w:ascii="Arial" w:hAnsi="Arial" w:cs="Arial"/>
        </w:rPr>
      </w:pPr>
    </w:p>
    <w:p w14:paraId="79F537CF" w14:textId="77777777" w:rsidR="00D470DD" w:rsidRDefault="00D470DD" w:rsidP="00461873">
      <w:pPr>
        <w:rPr>
          <w:rFonts w:ascii="Arial" w:hAnsi="Arial" w:cs="Arial"/>
        </w:rPr>
      </w:pPr>
    </w:p>
    <w:p w14:paraId="12BDC8AB" w14:textId="77777777" w:rsidR="00C00935" w:rsidRPr="007F535B" w:rsidRDefault="00C00935" w:rsidP="00461873">
      <w:pPr>
        <w:rPr>
          <w:rFonts w:ascii="Arial" w:hAnsi="Arial" w:cs="Arial"/>
        </w:rPr>
      </w:pPr>
    </w:p>
    <w:p w14:paraId="71267ECE" w14:textId="0DEE8700" w:rsidR="00461873" w:rsidRPr="007F535B" w:rsidRDefault="00461873" w:rsidP="00461873">
      <w:pPr>
        <w:rPr>
          <w:rFonts w:ascii="Arial" w:hAnsi="Arial" w:cs="Arial"/>
        </w:rPr>
      </w:pPr>
      <w:r>
        <w:rPr>
          <w:rFonts w:ascii="Arial" w:hAnsi="Arial"/>
        </w:rPr>
        <w:t xml:space="preserve">Data: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Data:</w:t>
      </w:r>
      <w:r>
        <w:rPr>
          <w:rFonts w:ascii="Arial" w:hAnsi="Arial"/>
          <w:i/>
          <w:iCs/>
        </w:rPr>
        <w:t xml:space="preserve">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</w:p>
    <w:sectPr w:rsidR="00461873" w:rsidRPr="007F535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4050" w14:textId="77777777" w:rsidR="00407489" w:rsidRDefault="00407489" w:rsidP="00B153DE">
      <w:pPr>
        <w:spacing w:after="0" w:line="240" w:lineRule="auto"/>
      </w:pPr>
      <w:r>
        <w:separator/>
      </w:r>
    </w:p>
  </w:endnote>
  <w:endnote w:type="continuationSeparator" w:id="0">
    <w:p w14:paraId="1E50AFEC" w14:textId="77777777" w:rsidR="00407489" w:rsidRDefault="00407489" w:rsidP="00B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AD66" w14:textId="648573B4" w:rsidR="00B153DE" w:rsidRDefault="00B153DE">
    <w:pPr>
      <w:pStyle w:val="Peu"/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6EB4AB8A" wp14:editId="60E05D51">
          <wp:simplePos x="0" y="0"/>
          <wp:positionH relativeFrom="column">
            <wp:posOffset>-577970</wp:posOffset>
          </wp:positionH>
          <wp:positionV relativeFrom="paragraph">
            <wp:posOffset>-72</wp:posOffset>
          </wp:positionV>
          <wp:extent cx="918210" cy="245110"/>
          <wp:effectExtent l="0" t="0" r="0" b="2540"/>
          <wp:wrapThrough wrapText="bothSides">
            <wp:wrapPolygon edited="0">
              <wp:start x="448" y="0"/>
              <wp:lineTo x="0" y="6715"/>
              <wp:lineTo x="0" y="11751"/>
              <wp:lineTo x="896" y="20145"/>
              <wp:lineTo x="4481" y="20145"/>
              <wp:lineTo x="21062" y="16788"/>
              <wp:lineTo x="21062" y="5036"/>
              <wp:lineTo x="4481" y="0"/>
              <wp:lineTo x="448" y="0"/>
            </wp:wrapPolygon>
          </wp:wrapThrough>
          <wp:docPr id="3" name="Imatge 3" descr="2_BIT-HABITAT-H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BIT-HABITAT-H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8109" w14:textId="77777777" w:rsidR="00407489" w:rsidRDefault="00407489" w:rsidP="00B153DE">
      <w:pPr>
        <w:spacing w:after="0" w:line="240" w:lineRule="auto"/>
      </w:pPr>
      <w:r>
        <w:separator/>
      </w:r>
    </w:p>
  </w:footnote>
  <w:footnote w:type="continuationSeparator" w:id="0">
    <w:p w14:paraId="4882C436" w14:textId="77777777" w:rsidR="00407489" w:rsidRDefault="00407489" w:rsidP="00B1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257C" w14:textId="59663E10" w:rsidR="00B153DE" w:rsidRDefault="00B153D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267E126" wp14:editId="0D3036CC">
          <wp:simplePos x="0" y="0"/>
          <wp:positionH relativeFrom="page">
            <wp:posOffset>295131</wp:posOffset>
          </wp:positionH>
          <wp:positionV relativeFrom="page">
            <wp:posOffset>345620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2" name="I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1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E6"/>
    <w:multiLevelType w:val="hybridMultilevel"/>
    <w:tmpl w:val="FC3AC702"/>
    <w:lvl w:ilvl="0" w:tplc="2E9E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1E5"/>
    <w:multiLevelType w:val="hybridMultilevel"/>
    <w:tmpl w:val="1E48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C8sJEN84PRUWto6+++5uhMixac=" w:salt="Nsc2Ywu2h32SJc02FPb3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E"/>
    <w:rsid w:val="00030B32"/>
    <w:rsid w:val="00040A3B"/>
    <w:rsid w:val="0014305F"/>
    <w:rsid w:val="001D274C"/>
    <w:rsid w:val="0021208D"/>
    <w:rsid w:val="00296EFD"/>
    <w:rsid w:val="003C1B76"/>
    <w:rsid w:val="00407489"/>
    <w:rsid w:val="00461873"/>
    <w:rsid w:val="007156A0"/>
    <w:rsid w:val="007F535B"/>
    <w:rsid w:val="00904983"/>
    <w:rsid w:val="009D46A6"/>
    <w:rsid w:val="009F78D7"/>
    <w:rsid w:val="00A02495"/>
    <w:rsid w:val="00A65012"/>
    <w:rsid w:val="00B153DE"/>
    <w:rsid w:val="00B31E50"/>
    <w:rsid w:val="00BC06DA"/>
    <w:rsid w:val="00C00935"/>
    <w:rsid w:val="00C2010E"/>
    <w:rsid w:val="00C43C58"/>
    <w:rsid w:val="00D470DD"/>
    <w:rsid w:val="00D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_urb@bithabitat.barcelo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9DBB-EB68-4516-A3D9-5F85CB0D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Czajka</dc:creator>
  <cp:lastModifiedBy>Ajuntament de Barcelona</cp:lastModifiedBy>
  <cp:revision>2</cp:revision>
  <dcterms:created xsi:type="dcterms:W3CDTF">2022-03-16T14:35:00Z</dcterms:created>
  <dcterms:modified xsi:type="dcterms:W3CDTF">2022-03-16T14:35:00Z</dcterms:modified>
</cp:coreProperties>
</file>