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9EA2" w14:textId="77777777" w:rsidR="00F2515E" w:rsidRPr="00F801C5" w:rsidRDefault="00F2515E" w:rsidP="00973B4E">
      <w:pPr>
        <w:spacing w:after="0" w:line="240" w:lineRule="auto"/>
        <w:jc w:val="both"/>
        <w:rPr>
          <w:rFonts w:cs="Arial"/>
          <w:b/>
        </w:rPr>
      </w:pPr>
    </w:p>
    <w:p w14:paraId="3FB7B743" w14:textId="638F64BD" w:rsidR="00727112" w:rsidRPr="00F032AC" w:rsidRDefault="00D3009D" w:rsidP="00727112">
      <w:pPr>
        <w:pBdr>
          <w:bottom w:val="single" w:sz="4" w:space="1" w:color="auto"/>
        </w:pBdr>
        <w:spacing w:after="0"/>
        <w:ind w:right="141"/>
        <w:jc w:val="center"/>
        <w:rPr>
          <w:b/>
          <w:sz w:val="28"/>
          <w:szCs w:val="28"/>
          <w:lang w:val="es-ES"/>
        </w:rPr>
      </w:pPr>
      <w:r w:rsidRPr="00F032AC">
        <w:rPr>
          <w:b/>
          <w:sz w:val="28"/>
          <w:lang w:val="es-ES"/>
        </w:rPr>
        <w:t>Barcelona Innova Lab</w:t>
      </w:r>
    </w:p>
    <w:p w14:paraId="46EBB61A" w14:textId="70824D09" w:rsidR="00D3009D" w:rsidRPr="00F032AC" w:rsidRDefault="00D3009D" w:rsidP="00727112">
      <w:pPr>
        <w:pBdr>
          <w:bottom w:val="single" w:sz="4" w:space="1" w:color="auto"/>
        </w:pBdr>
        <w:spacing w:after="0"/>
        <w:ind w:right="141"/>
        <w:jc w:val="center"/>
        <w:rPr>
          <w:rFonts w:cs="Arial"/>
          <w:b/>
          <w:color w:val="808080" w:themeColor="background1" w:themeShade="80"/>
          <w:sz w:val="28"/>
          <w:szCs w:val="28"/>
          <w:lang w:val="es-ES"/>
        </w:rPr>
      </w:pPr>
      <w:r w:rsidRPr="00F032AC">
        <w:rPr>
          <w:b/>
          <w:color w:val="808080" w:themeColor="background1" w:themeShade="80"/>
          <w:sz w:val="28"/>
          <w:lang w:val="es-ES"/>
        </w:rPr>
        <w:t>- Pr</w:t>
      </w:r>
      <w:r w:rsidR="00F032AC" w:rsidRPr="00F032AC">
        <w:rPr>
          <w:b/>
          <w:color w:val="808080" w:themeColor="background1" w:themeShade="80"/>
          <w:sz w:val="28"/>
          <w:lang w:val="es-ES"/>
        </w:rPr>
        <w:t>ueba</w:t>
      </w:r>
      <w:r w:rsidRPr="00F032AC">
        <w:rPr>
          <w:b/>
          <w:color w:val="808080" w:themeColor="background1" w:themeShade="80"/>
          <w:sz w:val="28"/>
          <w:lang w:val="es-ES"/>
        </w:rPr>
        <w:t xml:space="preserve"> pilot</w:t>
      </w:r>
      <w:r w:rsidR="00F032AC" w:rsidRPr="00F032AC">
        <w:rPr>
          <w:b/>
          <w:color w:val="808080" w:themeColor="background1" w:themeShade="80"/>
          <w:sz w:val="28"/>
          <w:lang w:val="es-ES"/>
        </w:rPr>
        <w:t>o del servicio</w:t>
      </w:r>
      <w:r w:rsidRPr="00F032AC">
        <w:rPr>
          <w:b/>
          <w:color w:val="808080" w:themeColor="background1" w:themeShade="80"/>
          <w:sz w:val="28"/>
          <w:lang w:val="es-ES"/>
        </w:rPr>
        <w:t xml:space="preserve"> -</w:t>
      </w:r>
    </w:p>
    <w:p w14:paraId="3E89AD1F" w14:textId="4C54A8E8" w:rsidR="00F2515E" w:rsidRDefault="00F2515E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  <w:r>
        <w:rPr>
          <w:rFonts w:ascii="Arial" w:hAnsi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BC6DE8" wp14:editId="2DD12FC7">
            <wp:simplePos x="0" y="0"/>
            <wp:positionH relativeFrom="page">
              <wp:posOffset>301625</wp:posOffset>
            </wp:positionH>
            <wp:positionV relativeFrom="page">
              <wp:posOffset>354965</wp:posOffset>
            </wp:positionV>
            <wp:extent cx="1205865" cy="330835"/>
            <wp:effectExtent l="0" t="0" r="0" b="0"/>
            <wp:wrapTight wrapText="bothSides">
              <wp:wrapPolygon edited="0">
                <wp:start x="0" y="0"/>
                <wp:lineTo x="0" y="19900"/>
                <wp:lineTo x="21156" y="19900"/>
                <wp:lineTo x="21156" y="0"/>
                <wp:lineTo x="0" y="0"/>
              </wp:wrapPolygon>
            </wp:wrapTight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8BB6B" w14:textId="77777777" w:rsidR="005E708D" w:rsidRDefault="005E708D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</w:p>
    <w:p w14:paraId="3F830ECF" w14:textId="77777777" w:rsidR="005E708D" w:rsidRPr="00F801C5" w:rsidRDefault="005E708D" w:rsidP="005E708D">
      <w:pPr>
        <w:jc w:val="both"/>
        <w:rPr>
          <w:rFonts w:cs="Arial"/>
          <w:b/>
          <w:szCs w:val="20"/>
        </w:rPr>
      </w:pPr>
    </w:p>
    <w:p w14:paraId="21DBE5C1" w14:textId="77777777" w:rsidR="005E708D" w:rsidRPr="00DA7FC5" w:rsidRDefault="005E708D" w:rsidP="005E708D">
      <w:pPr>
        <w:jc w:val="center"/>
        <w:rPr>
          <w:rFonts w:cs="Arial"/>
          <w:b/>
          <w:sz w:val="24"/>
          <w:szCs w:val="20"/>
        </w:rPr>
      </w:pPr>
      <w:r>
        <w:rPr>
          <w:b/>
          <w:sz w:val="24"/>
        </w:rPr>
        <w:t>ACUERDO DE COLABORACIÓN PARA UNA AGRUPACIÓN DE PERSONAS JURÍDICAS SIN PERSONALIDAD JURÍDICA</w:t>
      </w:r>
    </w:p>
    <w:p w14:paraId="0C09ECB1" w14:textId="77777777" w:rsidR="005E708D" w:rsidRPr="00F801C5" w:rsidRDefault="005E708D" w:rsidP="005E708D">
      <w:pPr>
        <w:jc w:val="both"/>
        <w:rPr>
          <w:rFonts w:cs="Arial"/>
          <w:sz w:val="22"/>
          <w:szCs w:val="20"/>
        </w:rPr>
      </w:pPr>
    </w:p>
    <w:p w14:paraId="73C9F207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 xml:space="preserve">En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bookmarkEnd w:id="0"/>
      <w:r>
        <w:t xml:space="preserve">, a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de </w:t>
      </w:r>
      <w:r>
        <w:rPr>
          <w:shd w:val="clear" w:color="auto" w:fill="F2F2F2" w:themeFill="background1" w:themeFillShade="F2"/>
        </w:rPr>
        <w:t xml:space="preserve">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de 2022</w:t>
      </w:r>
    </w:p>
    <w:p w14:paraId="2556EB6F" w14:textId="77777777" w:rsidR="005E708D" w:rsidRPr="00F801C5" w:rsidRDefault="005E708D" w:rsidP="005E708D">
      <w:pPr>
        <w:jc w:val="center"/>
        <w:rPr>
          <w:rFonts w:cs="Arial"/>
          <w:b/>
          <w:bCs/>
          <w:szCs w:val="20"/>
        </w:rPr>
      </w:pPr>
    </w:p>
    <w:p w14:paraId="1292C297" w14:textId="77777777" w:rsidR="005E708D" w:rsidRPr="00F801C5" w:rsidRDefault="005E708D" w:rsidP="005E708D">
      <w:pPr>
        <w:jc w:val="center"/>
        <w:rPr>
          <w:rFonts w:cs="Arial"/>
          <w:b/>
          <w:bCs/>
          <w:szCs w:val="20"/>
        </w:rPr>
      </w:pPr>
      <w:r>
        <w:rPr>
          <w:b/>
        </w:rPr>
        <w:t>REUNIDOS</w:t>
      </w:r>
    </w:p>
    <w:p w14:paraId="233FD65A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 xml:space="preserve">Por una </w:t>
      </w:r>
      <w:proofErr w:type="spellStart"/>
      <w:r>
        <w:t>parte</w:t>
      </w:r>
      <w:proofErr w:type="spellEnd"/>
      <w:r>
        <w:t xml:space="preserve">,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, con CIF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630EF6B6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 xml:space="preserve">Por una </w:t>
      </w:r>
      <w:proofErr w:type="spellStart"/>
      <w:r>
        <w:t>parte</w:t>
      </w:r>
      <w:proofErr w:type="spellEnd"/>
      <w:r>
        <w:t xml:space="preserve">,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, con CIF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501B90EA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 xml:space="preserve">Por una </w:t>
      </w:r>
      <w:proofErr w:type="spellStart"/>
      <w:r>
        <w:t>parte</w:t>
      </w:r>
      <w:proofErr w:type="spellEnd"/>
      <w:r>
        <w:t xml:space="preserve">,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, con CIF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4C9330F5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 xml:space="preserve">Por una </w:t>
      </w:r>
      <w:proofErr w:type="spellStart"/>
      <w:r>
        <w:t>parte</w:t>
      </w:r>
      <w:proofErr w:type="spellEnd"/>
      <w:r>
        <w:t xml:space="preserve">,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, con CIF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45C9F993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 xml:space="preserve">Por una </w:t>
      </w:r>
      <w:proofErr w:type="spellStart"/>
      <w:r>
        <w:t>parte</w:t>
      </w:r>
      <w:proofErr w:type="spellEnd"/>
      <w:r>
        <w:t xml:space="preserve">,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 , con CIF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70785CAF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</w:p>
    <w:p w14:paraId="54888F13" w14:textId="77777777" w:rsidR="005E708D" w:rsidRPr="00F801C5" w:rsidRDefault="005E708D" w:rsidP="005E708D">
      <w:pPr>
        <w:spacing w:after="0" w:line="360" w:lineRule="auto"/>
        <w:jc w:val="both"/>
        <w:rPr>
          <w:rFonts w:cs="Arial"/>
          <w:szCs w:val="20"/>
        </w:rPr>
      </w:pPr>
      <w:r>
        <w:t>..............</w:t>
      </w:r>
    </w:p>
    <w:p w14:paraId="15E59C27" w14:textId="77777777" w:rsidR="005E708D" w:rsidRPr="00F801C5" w:rsidRDefault="005E708D" w:rsidP="005E708D">
      <w:pPr>
        <w:jc w:val="center"/>
        <w:rPr>
          <w:rFonts w:cs="Arial"/>
          <w:b/>
          <w:bCs/>
          <w:szCs w:val="20"/>
        </w:rPr>
      </w:pPr>
      <w:r>
        <w:rPr>
          <w:b/>
        </w:rPr>
        <w:t>EXPONEN</w:t>
      </w:r>
    </w:p>
    <w:p w14:paraId="24A44C40" w14:textId="77777777" w:rsidR="005E708D" w:rsidRDefault="005E708D" w:rsidP="005E708D">
      <w:pPr>
        <w:jc w:val="both"/>
        <w:rPr>
          <w:rFonts w:cs="Arial"/>
          <w:szCs w:val="20"/>
        </w:rPr>
      </w:pPr>
      <w:r>
        <w:t xml:space="preserve">Que el </w:t>
      </w:r>
      <w:proofErr w:type="spellStart"/>
      <w:r>
        <w:t>objetivo</w:t>
      </w:r>
      <w:proofErr w:type="spellEnd"/>
      <w:r>
        <w:t xml:space="preserve"> de este </w:t>
      </w:r>
      <w:proofErr w:type="spellStart"/>
      <w:r>
        <w:t>acuerdo</w:t>
      </w:r>
      <w:proofErr w:type="spellEnd"/>
      <w:r>
        <w:t xml:space="preserve"> es constituir una </w:t>
      </w:r>
      <w:proofErr w:type="spellStart"/>
      <w:r>
        <w:t>agrupación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personalidad</w:t>
      </w:r>
      <w:proofErr w:type="spellEnd"/>
      <w:r>
        <w:t xml:space="preserve"> jurídica con el </w:t>
      </w:r>
      <w:proofErr w:type="spellStart"/>
      <w:r>
        <w:t>fin</w:t>
      </w:r>
      <w:proofErr w:type="spellEnd"/>
      <w:r>
        <w:t xml:space="preserve"> de llevar a cabo una </w:t>
      </w:r>
      <w:proofErr w:type="spellStart"/>
      <w:r>
        <w:t>prueba</w:t>
      </w:r>
      <w:proofErr w:type="spellEnd"/>
      <w:r>
        <w:t xml:space="preserve"> piloto </w:t>
      </w:r>
      <w:proofErr w:type="spellStart"/>
      <w:r>
        <w:t>dentro</w:t>
      </w:r>
      <w:proofErr w:type="spellEnd"/>
      <w:r>
        <w:t xml:space="preserve"> del marco del </w:t>
      </w:r>
      <w:proofErr w:type="spellStart"/>
      <w:r>
        <w:t>servicio</w:t>
      </w:r>
      <w:proofErr w:type="spellEnd"/>
      <w:r>
        <w:t xml:space="preserve"> del Barcelona Innova Lab.</w:t>
      </w:r>
    </w:p>
    <w:p w14:paraId="4E0E030C" w14:textId="77777777" w:rsidR="005E708D" w:rsidRPr="00727112" w:rsidRDefault="005E708D" w:rsidP="005E708D">
      <w:pPr>
        <w:jc w:val="center"/>
        <w:rPr>
          <w:rFonts w:cs="Arial"/>
          <w:b/>
          <w:bCs/>
          <w:szCs w:val="20"/>
        </w:rPr>
      </w:pPr>
      <w:r>
        <w:rPr>
          <w:b/>
        </w:rPr>
        <w:t>ACUERDAN</w:t>
      </w:r>
    </w:p>
    <w:p w14:paraId="0A97CE5C" w14:textId="77777777" w:rsidR="005E708D" w:rsidRPr="00F801C5" w:rsidRDefault="005E708D" w:rsidP="005E708D">
      <w:pPr>
        <w:jc w:val="both"/>
        <w:rPr>
          <w:rFonts w:cs="Arial"/>
          <w:szCs w:val="20"/>
        </w:rPr>
      </w:pPr>
      <w:proofErr w:type="spellStart"/>
      <w:r>
        <w:t>Suscribir</w:t>
      </w:r>
      <w:proofErr w:type="spellEnd"/>
      <w:r>
        <w:t xml:space="preserve"> este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colaboración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cláusulas</w:t>
      </w:r>
      <w:proofErr w:type="spellEnd"/>
      <w:r>
        <w:t>:</w:t>
      </w:r>
    </w:p>
    <w:p w14:paraId="7CD46195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 xml:space="preserve">Primera. Las partes </w:t>
      </w:r>
      <w:proofErr w:type="spellStart"/>
      <w:r>
        <w:t>manifiestan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de </w:t>
      </w:r>
      <w:proofErr w:type="spellStart"/>
      <w:r>
        <w:t>concurrir</w:t>
      </w:r>
      <w:proofErr w:type="spellEnd"/>
      <w:r>
        <w:t xml:space="preserve"> </w:t>
      </w:r>
      <w:proofErr w:type="spellStart"/>
      <w:r>
        <w:t>conjuntamente</w:t>
      </w:r>
      <w:proofErr w:type="spellEnd"/>
      <w:r>
        <w:t xml:space="preserve"> para la </w:t>
      </w:r>
      <w:proofErr w:type="spellStart"/>
      <w:r>
        <w:t>utilización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del Barcelona Innova Lab.</w:t>
      </w:r>
    </w:p>
    <w:p w14:paraId="7AB079E0" w14:textId="77777777" w:rsidR="005E708D" w:rsidRPr="00F801C5" w:rsidRDefault="005E708D" w:rsidP="005E708D">
      <w:pPr>
        <w:jc w:val="both"/>
        <w:rPr>
          <w:rFonts w:cs="Arial"/>
          <w:szCs w:val="20"/>
        </w:rPr>
      </w:pPr>
      <w:proofErr w:type="spellStart"/>
      <w:r>
        <w:t>Segunda</w:t>
      </w:r>
      <w:proofErr w:type="spellEnd"/>
      <w:r>
        <w:t xml:space="preserve">. Las partes </w:t>
      </w:r>
      <w:proofErr w:type="spellStart"/>
      <w:r>
        <w:t>identifican</w:t>
      </w:r>
      <w:proofErr w:type="spellEnd"/>
      <w:r>
        <w:t xml:space="preserve"> como </w:t>
      </w:r>
      <w:proofErr w:type="spellStart"/>
      <w:r>
        <w:t>representante</w:t>
      </w:r>
      <w:proofErr w:type="spellEnd"/>
      <w:r>
        <w:t xml:space="preserve"> e interlocutor </w:t>
      </w:r>
      <w:proofErr w:type="spellStart"/>
      <w:r>
        <w:t>único</w:t>
      </w:r>
      <w:proofErr w:type="spellEnd"/>
      <w:r>
        <w:t xml:space="preserve"> de la </w:t>
      </w:r>
      <w:proofErr w:type="spellStart"/>
      <w:r>
        <w:t>agrupación</w:t>
      </w:r>
      <w:proofErr w:type="spellEnd"/>
      <w:r>
        <w:t xml:space="preserve">, </w:t>
      </w:r>
      <w:proofErr w:type="spellStart"/>
      <w:r>
        <w:t>ante</w:t>
      </w:r>
      <w:proofErr w:type="spellEnd"/>
      <w:r>
        <w:t xml:space="preserve"> la </w:t>
      </w:r>
      <w:proofErr w:type="spellStart"/>
      <w:r>
        <w:t>Fundación</w:t>
      </w:r>
      <w:proofErr w:type="spellEnd"/>
      <w:r>
        <w:t xml:space="preserve"> BIT Habitat, a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5F408407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>Tercera. La persona/</w:t>
      </w:r>
      <w:proofErr w:type="spellStart"/>
      <w:r>
        <w:t>entidad</w:t>
      </w:r>
      <w:proofErr w:type="spellEnd"/>
      <w:r>
        <w:t xml:space="preserve"> designada como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agrupación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responsable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la </w:t>
      </w:r>
      <w:proofErr w:type="spellStart"/>
      <w:r>
        <w:t>Fundación</w:t>
      </w:r>
      <w:proofErr w:type="spellEnd"/>
      <w:r>
        <w:t xml:space="preserve"> 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 las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en la </w:t>
      </w:r>
      <w:proofErr w:type="spellStart"/>
      <w:r>
        <w:t>convocatoria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 la </w:t>
      </w:r>
      <w:proofErr w:type="spellStart"/>
      <w:r>
        <w:t>responsabilidad</w:t>
      </w:r>
      <w:proofErr w:type="spellEnd"/>
      <w:r>
        <w:t xml:space="preserve"> de las </w:t>
      </w:r>
      <w:proofErr w:type="spellStart"/>
      <w:r>
        <w:t>otras</w:t>
      </w:r>
      <w:proofErr w:type="spellEnd"/>
      <w:r>
        <w:t xml:space="preserve"> partes de la </w:t>
      </w:r>
      <w:proofErr w:type="spellStart"/>
      <w:r>
        <w:t>agrupación</w:t>
      </w:r>
      <w:proofErr w:type="spellEnd"/>
      <w:r>
        <w:t xml:space="preserve">, que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solidariamente</w:t>
      </w:r>
      <w:proofErr w:type="spellEnd"/>
      <w:r>
        <w:t xml:space="preserve"> al respecto.</w:t>
      </w:r>
    </w:p>
    <w:p w14:paraId="4915F1E9" w14:textId="77777777" w:rsidR="005E708D" w:rsidRPr="00F801C5" w:rsidRDefault="005E708D" w:rsidP="005E708D">
      <w:pPr>
        <w:jc w:val="both"/>
        <w:rPr>
          <w:rFonts w:cs="Arial"/>
          <w:szCs w:val="20"/>
        </w:rPr>
      </w:pPr>
      <w:proofErr w:type="spellStart"/>
      <w:r>
        <w:t>Cuarta</w:t>
      </w:r>
      <w:proofErr w:type="spellEnd"/>
      <w:r>
        <w:t xml:space="preserve">. Con la firma de este </w:t>
      </w:r>
      <w:proofErr w:type="spellStart"/>
      <w:r>
        <w:t>acuerdo</w:t>
      </w:r>
      <w:proofErr w:type="spellEnd"/>
      <w:r>
        <w:t xml:space="preserve">,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agrupación</w:t>
      </w:r>
      <w:proofErr w:type="spellEnd"/>
      <w:r>
        <w:t xml:space="preserve"> </w:t>
      </w:r>
      <w:proofErr w:type="spellStart"/>
      <w:r>
        <w:t>declaran</w:t>
      </w:r>
      <w:proofErr w:type="spellEnd"/>
      <w:r>
        <w:t xml:space="preserve">, </w:t>
      </w:r>
      <w:proofErr w:type="spellStart"/>
      <w:r>
        <w:t>individualmente</w:t>
      </w:r>
      <w:proofErr w:type="spellEnd"/>
      <w:r>
        <w:t xml:space="preserve"> y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, que </w:t>
      </w:r>
      <w:proofErr w:type="spellStart"/>
      <w:r>
        <w:t>cumplen</w:t>
      </w:r>
      <w:proofErr w:type="spellEnd"/>
      <w:r>
        <w:t xml:space="preserve"> a </w:t>
      </w:r>
      <w:proofErr w:type="spellStart"/>
      <w:r>
        <w:t>título</w:t>
      </w:r>
      <w:proofErr w:type="spellEnd"/>
      <w:r>
        <w:t xml:space="preserve"> individual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previstos en la </w:t>
      </w:r>
      <w:proofErr w:type="spellStart"/>
      <w:r>
        <w:t>convocatoria</w:t>
      </w:r>
      <w:proofErr w:type="spellEnd"/>
      <w:r>
        <w:t>.</w:t>
      </w:r>
    </w:p>
    <w:p w14:paraId="69EE4AAA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lastRenderedPageBreak/>
        <w:t xml:space="preserve"> Quinta. </w:t>
      </w:r>
      <w:proofErr w:type="spellStart"/>
      <w:r>
        <w:t>Obligaciones</w:t>
      </w:r>
      <w:proofErr w:type="spellEnd"/>
      <w:r>
        <w:t xml:space="preserve"> de las partes</w:t>
      </w:r>
    </w:p>
    <w:p w14:paraId="75B33F7C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 xml:space="preserve">(Cada persona jurídica </w:t>
      </w:r>
      <w:proofErr w:type="spellStart"/>
      <w:r>
        <w:t>debe</w:t>
      </w:r>
      <w:proofErr w:type="spellEnd"/>
      <w:r>
        <w:t xml:space="preserve"> detallar los compromisos, las </w:t>
      </w:r>
      <w:proofErr w:type="spellStart"/>
      <w:r>
        <w:t>aportaciones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>)</w:t>
      </w:r>
    </w:p>
    <w:p w14:paraId="78976F2E" w14:textId="77777777" w:rsidR="005E708D" w:rsidRDefault="005E708D" w:rsidP="005E708D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>
        <w:t xml:space="preserve">Por </w:t>
      </w:r>
      <w:proofErr w:type="spellStart"/>
      <w:r>
        <w:t>parte</w:t>
      </w:r>
      <w:proofErr w:type="spellEnd"/>
      <w:r>
        <w:t xml:space="preserve"> de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, se </w:t>
      </w:r>
      <w:proofErr w:type="spellStart"/>
      <w:r>
        <w:t>identifican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compromisos,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: </w:t>
      </w:r>
    </w:p>
    <w:p w14:paraId="64913092" w14:textId="77777777" w:rsidR="005E708D" w:rsidRDefault="005E708D" w:rsidP="005E708D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31012A6E" w14:textId="77777777" w:rsidR="005E708D" w:rsidRDefault="005E708D" w:rsidP="005E708D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>
        <w:t xml:space="preserve">Por </w:t>
      </w:r>
      <w:proofErr w:type="spellStart"/>
      <w:r>
        <w:t>parte</w:t>
      </w:r>
      <w:proofErr w:type="spellEnd"/>
      <w:r>
        <w:t xml:space="preserve"> de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, se </w:t>
      </w:r>
      <w:proofErr w:type="spellStart"/>
      <w:r>
        <w:t>identifican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compromisos,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: </w:t>
      </w:r>
    </w:p>
    <w:p w14:paraId="14C58C30" w14:textId="77777777" w:rsidR="005E708D" w:rsidRDefault="005E708D" w:rsidP="005E708D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799FD930" w14:textId="77777777" w:rsidR="005E708D" w:rsidRDefault="005E708D" w:rsidP="005E708D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>
        <w:t xml:space="preserve">Por </w:t>
      </w:r>
      <w:proofErr w:type="spellStart"/>
      <w:r>
        <w:t>parte</w:t>
      </w:r>
      <w:proofErr w:type="spellEnd"/>
      <w:r>
        <w:t xml:space="preserve"> de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, se </w:t>
      </w:r>
      <w:proofErr w:type="spellStart"/>
      <w:r>
        <w:t>identifican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compromisos,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: </w:t>
      </w:r>
    </w:p>
    <w:p w14:paraId="045BF8C8" w14:textId="77777777" w:rsidR="005E708D" w:rsidRDefault="005E708D" w:rsidP="005E708D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5763CB2D" w14:textId="77777777" w:rsidR="005E708D" w:rsidRDefault="005E708D" w:rsidP="005E708D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>
        <w:t xml:space="preserve">Por </w:t>
      </w:r>
      <w:proofErr w:type="spellStart"/>
      <w:r>
        <w:t>parte</w:t>
      </w:r>
      <w:proofErr w:type="spellEnd"/>
      <w:r>
        <w:t xml:space="preserve"> de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, se </w:t>
      </w:r>
      <w:proofErr w:type="spellStart"/>
      <w:r>
        <w:t>identifican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compromisos,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: </w:t>
      </w:r>
    </w:p>
    <w:p w14:paraId="2A7651DE" w14:textId="77777777" w:rsidR="005E708D" w:rsidRDefault="005E708D" w:rsidP="005E708D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182F874B" w14:textId="77777777" w:rsidR="005E708D" w:rsidRDefault="005E708D" w:rsidP="005E708D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cs="Arial"/>
          <w:szCs w:val="20"/>
        </w:rPr>
      </w:pPr>
      <w:r>
        <w:t xml:space="preserve">Por </w:t>
      </w:r>
      <w:proofErr w:type="spellStart"/>
      <w:r>
        <w:t>parte</w:t>
      </w:r>
      <w:proofErr w:type="spellEnd"/>
      <w:r>
        <w:t xml:space="preserve"> de </w:t>
      </w: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  <w:r>
        <w:t xml:space="preserve">, se </w:t>
      </w:r>
      <w:proofErr w:type="spellStart"/>
      <w:r>
        <w:t>identifican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compromisos,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 en el </w:t>
      </w:r>
      <w:proofErr w:type="spellStart"/>
      <w:r>
        <w:t>proyecto</w:t>
      </w:r>
      <w:proofErr w:type="spellEnd"/>
      <w:r>
        <w:t xml:space="preserve">: </w:t>
      </w:r>
    </w:p>
    <w:p w14:paraId="72661352" w14:textId="77777777" w:rsidR="005E708D" w:rsidRDefault="005E708D" w:rsidP="005E708D">
      <w:pPr>
        <w:pStyle w:val="Pargrafdellista"/>
        <w:spacing w:after="0" w:line="360" w:lineRule="auto"/>
        <w:ind w:left="1080"/>
        <w:jc w:val="both"/>
        <w:rPr>
          <w:rFonts w:cs="Arial"/>
          <w:szCs w:val="20"/>
        </w:rPr>
      </w:pPr>
      <w:r>
        <w:rPr>
          <w:rFonts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rPr>
          <w:rFonts w:cs="Arial"/>
        </w:rPr>
        <w:fldChar w:fldCharType="end"/>
      </w:r>
    </w:p>
    <w:p w14:paraId="51003124" w14:textId="77777777" w:rsidR="005E708D" w:rsidRDefault="005E708D" w:rsidP="005E708D">
      <w:pPr>
        <w:jc w:val="both"/>
        <w:rPr>
          <w:rFonts w:cs="Arial"/>
          <w:szCs w:val="20"/>
        </w:rPr>
      </w:pPr>
    </w:p>
    <w:p w14:paraId="0F6A11C4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 xml:space="preserve">Sexta.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jurídicas</w:t>
      </w:r>
      <w:proofErr w:type="spellEnd"/>
      <w:r>
        <w:t xml:space="preserve"> que </w:t>
      </w:r>
      <w:proofErr w:type="spellStart"/>
      <w:r>
        <w:t>integran</w:t>
      </w:r>
      <w:proofErr w:type="spellEnd"/>
      <w:r>
        <w:t xml:space="preserve"> la </w:t>
      </w:r>
      <w:proofErr w:type="spellStart"/>
      <w:r>
        <w:t>agrupación</w:t>
      </w:r>
      <w:proofErr w:type="spellEnd"/>
      <w:r>
        <w:t xml:space="preserve"> son responsables </w:t>
      </w:r>
      <w:proofErr w:type="spellStart"/>
      <w:r>
        <w:t>solidariamente</w:t>
      </w:r>
      <w:proofErr w:type="spellEnd"/>
      <w:r>
        <w:t xml:space="preserve"> del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obligaciones</w:t>
      </w:r>
      <w:proofErr w:type="spellEnd"/>
      <w:r>
        <w:t xml:space="preserve"> que se deriven de la </w:t>
      </w:r>
      <w:proofErr w:type="spellStart"/>
      <w:r>
        <w:t>aceptación</w:t>
      </w:r>
      <w:proofErr w:type="spellEnd"/>
      <w:r>
        <w:t xml:space="preserve"> de la </w:t>
      </w:r>
      <w:proofErr w:type="spellStart"/>
      <w:r>
        <w:t>realización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 xml:space="preserve"> piloto </w:t>
      </w:r>
      <w:proofErr w:type="spellStart"/>
      <w:r>
        <w:t>dentro</w:t>
      </w:r>
      <w:proofErr w:type="spellEnd"/>
      <w:r>
        <w:t xml:space="preserve"> del marco del </w:t>
      </w:r>
      <w:proofErr w:type="spellStart"/>
      <w:r>
        <w:t>servicio</w:t>
      </w:r>
      <w:proofErr w:type="spellEnd"/>
      <w:r>
        <w:t xml:space="preserve"> Barcelona Innova Lab.</w:t>
      </w:r>
    </w:p>
    <w:p w14:paraId="73383DF4" w14:textId="77777777" w:rsidR="005E708D" w:rsidRPr="00F801C5" w:rsidRDefault="005E708D" w:rsidP="005E708D">
      <w:pPr>
        <w:jc w:val="both"/>
        <w:rPr>
          <w:rFonts w:cs="Arial"/>
          <w:szCs w:val="20"/>
        </w:rPr>
      </w:pPr>
      <w:r>
        <w:t xml:space="preserve">Octava.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jurídicas</w:t>
      </w:r>
      <w:proofErr w:type="spellEnd"/>
      <w:r>
        <w:t xml:space="preserve"> </w:t>
      </w:r>
      <w:proofErr w:type="spellStart"/>
      <w:r>
        <w:t>firmantes</w:t>
      </w:r>
      <w:proofErr w:type="spellEnd"/>
      <w:r>
        <w:t xml:space="preserve"> se comprometen 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vigencia</w:t>
      </w:r>
      <w:proofErr w:type="spellEnd"/>
      <w:r>
        <w:t xml:space="preserve"> de este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la firma </w:t>
      </w:r>
      <w:proofErr w:type="spellStart"/>
      <w:r>
        <w:t>hasta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especificadas</w:t>
      </w:r>
      <w:proofErr w:type="spellEnd"/>
      <w:r>
        <w:t xml:space="preserve"> en las condiciones de </w:t>
      </w:r>
      <w:proofErr w:type="spellStart"/>
      <w:r>
        <w:t>participación</w:t>
      </w:r>
      <w:proofErr w:type="spellEnd"/>
      <w:r>
        <w:t xml:space="preserve"> y </w:t>
      </w:r>
      <w:proofErr w:type="spellStart"/>
      <w:r>
        <w:t>funcionamiento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y en el </w:t>
      </w:r>
      <w:proofErr w:type="spellStart"/>
      <w:r>
        <w:t>convenio</w:t>
      </w:r>
      <w:proofErr w:type="spellEnd"/>
      <w:r>
        <w:t xml:space="preserve"> de </w:t>
      </w:r>
      <w:proofErr w:type="spellStart"/>
      <w:r>
        <w:t>experimentación</w:t>
      </w:r>
      <w:proofErr w:type="spellEnd"/>
      <w:r>
        <w:t xml:space="preserve"> que se </w:t>
      </w:r>
      <w:proofErr w:type="spellStart"/>
      <w:r>
        <w:t>firmará</w:t>
      </w:r>
      <w:proofErr w:type="spellEnd"/>
      <w:r>
        <w:t xml:space="preserve"> en caso de </w:t>
      </w:r>
      <w:proofErr w:type="spellStart"/>
      <w:r>
        <w:t>ejecución</w:t>
      </w:r>
      <w:proofErr w:type="spellEnd"/>
      <w:r>
        <w:t xml:space="preserve"> del piloto.           </w:t>
      </w:r>
    </w:p>
    <w:p w14:paraId="4FADAADB" w14:textId="77777777" w:rsidR="005E708D" w:rsidRPr="00F801C5" w:rsidRDefault="005E708D" w:rsidP="005E708D">
      <w:pPr>
        <w:rPr>
          <w:rFonts w:cs="Arial"/>
          <w:szCs w:val="20"/>
        </w:rPr>
      </w:pPr>
      <w:r>
        <w:t>Firma 1.</w:t>
      </w:r>
      <w:r>
        <w:rPr>
          <w:vertAlign w:val="superscript"/>
        </w:rPr>
        <w:t>er</w:t>
      </w:r>
      <w:r>
        <w:t xml:space="preserve"> </w:t>
      </w:r>
      <w:proofErr w:type="spellStart"/>
      <w:r>
        <w:t>miembro</w:t>
      </w:r>
      <w:proofErr w:type="spellEnd"/>
      <w:r>
        <w:t xml:space="preserve">  </w:t>
      </w:r>
      <w:r>
        <w:tab/>
      </w:r>
    </w:p>
    <w:p w14:paraId="54807F14" w14:textId="77777777" w:rsidR="005E708D" w:rsidRPr="00F801C5" w:rsidRDefault="005E708D" w:rsidP="005E708D">
      <w:pPr>
        <w:rPr>
          <w:rFonts w:cs="Arial"/>
          <w:szCs w:val="20"/>
        </w:rPr>
      </w:pPr>
    </w:p>
    <w:p w14:paraId="60981534" w14:textId="77777777" w:rsidR="005E708D" w:rsidRDefault="005E708D" w:rsidP="005E708D">
      <w:pPr>
        <w:rPr>
          <w:rFonts w:cs="Arial"/>
          <w:szCs w:val="20"/>
        </w:rPr>
      </w:pPr>
    </w:p>
    <w:p w14:paraId="45725E28" w14:textId="77777777" w:rsidR="005E708D" w:rsidRPr="00F801C5" w:rsidRDefault="005E708D" w:rsidP="005E708D">
      <w:pPr>
        <w:rPr>
          <w:rFonts w:cs="Arial"/>
          <w:szCs w:val="20"/>
        </w:rPr>
      </w:pPr>
    </w:p>
    <w:p w14:paraId="4F92FE72" w14:textId="77777777" w:rsidR="005E708D" w:rsidRPr="00F801C5" w:rsidRDefault="005E708D" w:rsidP="005E708D">
      <w:pPr>
        <w:rPr>
          <w:rFonts w:cs="Arial"/>
          <w:szCs w:val="20"/>
        </w:rPr>
      </w:pPr>
      <w:r>
        <w:t xml:space="preserve">Firma 2.º </w:t>
      </w:r>
      <w:proofErr w:type="spellStart"/>
      <w:r>
        <w:t>miembro</w:t>
      </w:r>
      <w:proofErr w:type="spellEnd"/>
      <w:r>
        <w:tab/>
      </w:r>
    </w:p>
    <w:p w14:paraId="5538340E" w14:textId="77777777" w:rsidR="005E708D" w:rsidRDefault="005E708D" w:rsidP="005E708D">
      <w:pPr>
        <w:rPr>
          <w:rFonts w:cs="Arial"/>
          <w:szCs w:val="20"/>
        </w:rPr>
      </w:pPr>
    </w:p>
    <w:p w14:paraId="6831D25A" w14:textId="77777777" w:rsidR="005E708D" w:rsidRPr="00F801C5" w:rsidRDefault="005E708D" w:rsidP="005E708D">
      <w:pPr>
        <w:rPr>
          <w:rFonts w:cs="Arial"/>
          <w:szCs w:val="20"/>
        </w:rPr>
      </w:pPr>
    </w:p>
    <w:p w14:paraId="5A5FBBA8" w14:textId="77777777" w:rsidR="005E708D" w:rsidRPr="00F801C5" w:rsidRDefault="005E708D" w:rsidP="005E708D">
      <w:pPr>
        <w:rPr>
          <w:rFonts w:cs="Arial"/>
          <w:szCs w:val="20"/>
        </w:rPr>
      </w:pPr>
    </w:p>
    <w:p w14:paraId="25AF0AA1" w14:textId="77777777" w:rsidR="005E708D" w:rsidRPr="00F801C5" w:rsidRDefault="005E708D" w:rsidP="005E708D">
      <w:pPr>
        <w:rPr>
          <w:rFonts w:cs="Arial"/>
          <w:szCs w:val="20"/>
        </w:rPr>
      </w:pPr>
      <w:r>
        <w:t>Firma 3.</w:t>
      </w:r>
      <w:r>
        <w:rPr>
          <w:vertAlign w:val="superscript"/>
        </w:rPr>
        <w:t>er</w:t>
      </w:r>
      <w:r>
        <w:t xml:space="preserve"> </w:t>
      </w:r>
      <w:proofErr w:type="spellStart"/>
      <w:r>
        <w:t>miembro</w:t>
      </w:r>
      <w:proofErr w:type="spellEnd"/>
      <w:r>
        <w:t xml:space="preserve">             </w:t>
      </w:r>
      <w:r>
        <w:tab/>
      </w:r>
    </w:p>
    <w:p w14:paraId="473779DC" w14:textId="77777777" w:rsidR="005E708D" w:rsidRPr="00F801C5" w:rsidRDefault="005E708D" w:rsidP="005E708D">
      <w:pPr>
        <w:rPr>
          <w:rFonts w:cs="Arial"/>
          <w:szCs w:val="20"/>
        </w:rPr>
      </w:pPr>
    </w:p>
    <w:p w14:paraId="364ACFAE" w14:textId="77777777" w:rsidR="005E708D" w:rsidRDefault="005E708D" w:rsidP="005E708D">
      <w:pPr>
        <w:rPr>
          <w:rFonts w:cs="Arial"/>
          <w:szCs w:val="20"/>
        </w:rPr>
      </w:pPr>
    </w:p>
    <w:p w14:paraId="6F0E091F" w14:textId="77777777" w:rsidR="005E708D" w:rsidRPr="00F801C5" w:rsidRDefault="005E708D" w:rsidP="005E708D">
      <w:pPr>
        <w:rPr>
          <w:rFonts w:cs="Arial"/>
          <w:szCs w:val="20"/>
        </w:rPr>
      </w:pPr>
    </w:p>
    <w:p w14:paraId="0880CBF9" w14:textId="77777777" w:rsidR="005E708D" w:rsidRPr="00F801C5" w:rsidRDefault="005E708D" w:rsidP="005E708D">
      <w:pPr>
        <w:rPr>
          <w:rFonts w:cs="Arial"/>
          <w:szCs w:val="20"/>
        </w:rPr>
      </w:pPr>
      <w:r>
        <w:t xml:space="preserve">Firma 4.º </w:t>
      </w:r>
      <w:proofErr w:type="spellStart"/>
      <w:r>
        <w:t>miembro</w:t>
      </w:r>
      <w:proofErr w:type="spellEnd"/>
    </w:p>
    <w:p w14:paraId="501DBD8A" w14:textId="77777777" w:rsidR="005E708D" w:rsidRDefault="005E708D" w:rsidP="005E708D">
      <w:pPr>
        <w:jc w:val="both"/>
        <w:rPr>
          <w:rFonts w:cs="Arial"/>
          <w:szCs w:val="20"/>
        </w:rPr>
      </w:pPr>
    </w:p>
    <w:p w14:paraId="1FFD25CF" w14:textId="77777777" w:rsidR="005E708D" w:rsidRPr="00F801C5" w:rsidRDefault="005E708D" w:rsidP="005E708D">
      <w:pPr>
        <w:jc w:val="both"/>
        <w:rPr>
          <w:rFonts w:cs="Arial"/>
          <w:szCs w:val="20"/>
        </w:rPr>
      </w:pPr>
    </w:p>
    <w:p w14:paraId="4DA04566" w14:textId="77777777" w:rsidR="005E708D" w:rsidRPr="00F801C5" w:rsidRDefault="005E708D" w:rsidP="005E708D">
      <w:pPr>
        <w:jc w:val="both"/>
        <w:rPr>
          <w:rFonts w:cs="Arial"/>
          <w:szCs w:val="20"/>
        </w:rPr>
      </w:pPr>
    </w:p>
    <w:p w14:paraId="189333AC" w14:textId="77777777" w:rsidR="005E708D" w:rsidRPr="00F801C5" w:rsidRDefault="005E708D" w:rsidP="005E708D">
      <w:pPr>
        <w:rPr>
          <w:rFonts w:cs="Arial"/>
          <w:szCs w:val="20"/>
        </w:rPr>
      </w:pPr>
      <w:r>
        <w:t xml:space="preserve">Firma 5.º </w:t>
      </w:r>
      <w:proofErr w:type="spellStart"/>
      <w:r>
        <w:t>miembro</w:t>
      </w:r>
      <w:proofErr w:type="spellEnd"/>
    </w:p>
    <w:p w14:paraId="62320A40" w14:textId="77777777" w:rsidR="005E708D" w:rsidRPr="00F801C5" w:rsidRDefault="005E708D" w:rsidP="005E708D">
      <w:pPr>
        <w:rPr>
          <w:rFonts w:cs="Arial"/>
          <w:szCs w:val="20"/>
        </w:rPr>
      </w:pPr>
    </w:p>
    <w:p w14:paraId="34C01F01" w14:textId="77777777" w:rsidR="005E708D" w:rsidRPr="00F801C5" w:rsidRDefault="005E708D" w:rsidP="005E708D">
      <w:pPr>
        <w:rPr>
          <w:rFonts w:cs="Arial"/>
          <w:szCs w:val="20"/>
        </w:rPr>
      </w:pPr>
    </w:p>
    <w:p w14:paraId="49723677" w14:textId="77777777" w:rsidR="005E708D" w:rsidRPr="00F801C5" w:rsidRDefault="005E708D" w:rsidP="005E708D">
      <w:pPr>
        <w:rPr>
          <w:rFonts w:cs="Arial"/>
          <w:szCs w:val="20"/>
        </w:rPr>
      </w:pPr>
    </w:p>
    <w:p w14:paraId="3DA0498C" w14:textId="77777777" w:rsidR="005E708D" w:rsidRPr="00F801C5" w:rsidRDefault="005E708D" w:rsidP="005E708D">
      <w:pPr>
        <w:jc w:val="both"/>
        <w:rPr>
          <w:rFonts w:cs="Arial"/>
          <w:szCs w:val="20"/>
        </w:rPr>
      </w:pPr>
    </w:p>
    <w:p w14:paraId="4932634A" w14:textId="77777777" w:rsidR="005E708D" w:rsidRPr="00F801C5" w:rsidRDefault="005E708D" w:rsidP="005E708D">
      <w:pPr>
        <w:spacing w:after="0" w:line="240" w:lineRule="auto"/>
        <w:jc w:val="both"/>
        <w:rPr>
          <w:rFonts w:cs="Arial"/>
          <w:b/>
        </w:rPr>
      </w:pPr>
      <w:r>
        <w:rPr>
          <w:b/>
        </w:rPr>
        <w:t>.............</w:t>
      </w:r>
    </w:p>
    <w:p w14:paraId="2D17E926" w14:textId="77777777" w:rsidR="005E708D" w:rsidRPr="00F801C5" w:rsidRDefault="005E708D" w:rsidP="005E708D">
      <w:pPr>
        <w:spacing w:after="0" w:line="240" w:lineRule="auto"/>
        <w:jc w:val="both"/>
        <w:rPr>
          <w:rFonts w:cs="Arial"/>
          <w:b/>
        </w:rPr>
      </w:pPr>
    </w:p>
    <w:p w14:paraId="0958136D" w14:textId="77777777" w:rsidR="005E708D" w:rsidRPr="00F801C5" w:rsidRDefault="005E708D" w:rsidP="005E708D">
      <w:pPr>
        <w:spacing w:after="0" w:line="240" w:lineRule="auto"/>
        <w:jc w:val="both"/>
        <w:rPr>
          <w:rFonts w:cs="Arial"/>
          <w:b/>
        </w:rPr>
      </w:pPr>
    </w:p>
    <w:p w14:paraId="12EDEE0E" w14:textId="77777777" w:rsidR="005E708D" w:rsidRPr="00F801C5" w:rsidRDefault="005E708D" w:rsidP="005E708D">
      <w:pPr>
        <w:spacing w:after="0" w:line="240" w:lineRule="auto"/>
        <w:jc w:val="both"/>
        <w:rPr>
          <w:rFonts w:cs="Arial"/>
        </w:rPr>
      </w:pPr>
    </w:p>
    <w:p w14:paraId="742AD7C7" w14:textId="77777777" w:rsidR="005E708D" w:rsidRPr="00F801C5" w:rsidRDefault="005E708D" w:rsidP="00F2515E">
      <w:pPr>
        <w:pStyle w:val="Default"/>
        <w:tabs>
          <w:tab w:val="left" w:pos="3686"/>
        </w:tabs>
        <w:rPr>
          <w:rFonts w:ascii="Arial" w:hAnsi="Arial" w:cs="Arial"/>
          <w:color w:val="auto"/>
        </w:rPr>
      </w:pPr>
      <w:bookmarkStart w:id="1" w:name="_GoBack"/>
      <w:bookmarkEnd w:id="1"/>
    </w:p>
    <w:sectPr w:rsidR="005E708D" w:rsidRPr="00F801C5" w:rsidSect="00640C4D">
      <w:headerReference w:type="default" r:id="rId10"/>
      <w:footerReference w:type="default" r:id="rId11"/>
      <w:pgSz w:w="12240" w:h="15840"/>
      <w:pgMar w:top="1560" w:right="1701" w:bottom="1134" w:left="1701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3315" w14:textId="77777777" w:rsidR="00CB2CBD" w:rsidRDefault="00CB2CBD" w:rsidP="001B3C9D">
      <w:pPr>
        <w:spacing w:after="0" w:line="240" w:lineRule="auto"/>
      </w:pPr>
      <w:r>
        <w:separator/>
      </w:r>
    </w:p>
  </w:endnote>
  <w:endnote w:type="continuationSeparator" w:id="0">
    <w:p w14:paraId="4BE79953" w14:textId="77777777" w:rsidR="00CB2CBD" w:rsidRDefault="00CB2CB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981"/>
      <w:docPartObj>
        <w:docPartGallery w:val="Page Numbers (Bottom of Page)"/>
        <w:docPartUnique/>
      </w:docPartObj>
    </w:sdtPr>
    <w:sdtEndPr/>
    <w:sdtContent>
      <w:p w14:paraId="0265F657" w14:textId="77777777" w:rsidR="00D3009D" w:rsidRDefault="00D3009D" w:rsidP="00640C4D">
        <w:pPr>
          <w:pStyle w:val="Peu"/>
          <w:jc w:val="right"/>
        </w:pPr>
      </w:p>
      <w:p w14:paraId="42F15402" w14:textId="77777777" w:rsidR="00D3009D" w:rsidRDefault="00D3009D" w:rsidP="00640C4D">
        <w:pPr>
          <w:pStyle w:val="Peu"/>
        </w:pPr>
        <w:r>
          <w:rPr>
            <w:noProof/>
            <w:sz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43B5645" wp14:editId="4164292D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918210" cy="245110"/>
              <wp:effectExtent l="0" t="0" r="0" b="2540"/>
              <wp:wrapTight wrapText="bothSides">
                <wp:wrapPolygon edited="0">
                  <wp:start x="448" y="0"/>
                  <wp:lineTo x="0" y="6715"/>
                  <wp:lineTo x="0" y="11751"/>
                  <wp:lineTo x="896" y="20145"/>
                  <wp:lineTo x="4481" y="20145"/>
                  <wp:lineTo x="21062" y="16788"/>
                  <wp:lineTo x="21062" y="5036"/>
                  <wp:lineTo x="4481" y="0"/>
                  <wp:lineTo x="448" y="0"/>
                </wp:wrapPolygon>
              </wp:wrapTight>
              <wp:docPr id="4" name="Imatge 4" descr="2_BIT-HABITAT-H_tra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_BIT-HABITAT-H_tran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210" cy="245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2098F4" w14:textId="77777777" w:rsidR="00D3009D" w:rsidRDefault="00D3009D" w:rsidP="00640C4D">
        <w:pPr>
          <w:pStyle w:val="Peu"/>
        </w:pPr>
      </w:p>
      <w:p w14:paraId="2D9B91F6" w14:textId="3F30A46C" w:rsidR="00D3009D" w:rsidRPr="001C646B" w:rsidRDefault="005E708D" w:rsidP="00640C4D">
        <w:pPr>
          <w:pStyle w:val="Peu"/>
        </w:pPr>
      </w:p>
    </w:sdtContent>
  </w:sdt>
  <w:p w14:paraId="3321EAAC" w14:textId="77777777" w:rsidR="00D3009D" w:rsidRDefault="00D3009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0478" w14:textId="77777777" w:rsidR="00CB2CBD" w:rsidRDefault="00CB2CBD" w:rsidP="001B3C9D">
      <w:pPr>
        <w:spacing w:after="0" w:line="240" w:lineRule="auto"/>
      </w:pPr>
      <w:r>
        <w:separator/>
      </w:r>
    </w:p>
  </w:footnote>
  <w:footnote w:type="continuationSeparator" w:id="0">
    <w:p w14:paraId="276D5B91" w14:textId="77777777" w:rsidR="00CB2CBD" w:rsidRDefault="00CB2CB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ABA4" w14:textId="77777777" w:rsidR="00D3009D" w:rsidRPr="001B3C9D" w:rsidRDefault="00D3009D" w:rsidP="00824CFA">
    <w:pPr>
      <w:pStyle w:val="Capalera"/>
      <w:rPr>
        <w:b/>
        <w:sz w:val="16"/>
        <w:szCs w:val="16"/>
      </w:rPr>
    </w:pPr>
  </w:p>
  <w:p w14:paraId="797C97A7" w14:textId="77777777" w:rsidR="00D3009D" w:rsidRPr="001B3C9D" w:rsidRDefault="00D300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683"/>
    <w:multiLevelType w:val="hybridMultilevel"/>
    <w:tmpl w:val="5FDE60C4"/>
    <w:lvl w:ilvl="0" w:tplc="7FE61C5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A0B"/>
    <w:multiLevelType w:val="hybridMultilevel"/>
    <w:tmpl w:val="12800B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Czajka">
    <w15:presenceInfo w15:providerId="AD" w15:userId="S::aczajka@tornosabogados.com::df0f0247-c7b4-4c78-88d0-76287f863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87771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3DD5"/>
    <w:rsid w:val="001871ED"/>
    <w:rsid w:val="001B3C9D"/>
    <w:rsid w:val="001E3E49"/>
    <w:rsid w:val="001E71D8"/>
    <w:rsid w:val="001F507C"/>
    <w:rsid w:val="0020415F"/>
    <w:rsid w:val="00235817"/>
    <w:rsid w:val="0025636A"/>
    <w:rsid w:val="00291BFE"/>
    <w:rsid w:val="002A4E10"/>
    <w:rsid w:val="002D1132"/>
    <w:rsid w:val="002E2860"/>
    <w:rsid w:val="0033690E"/>
    <w:rsid w:val="00373B02"/>
    <w:rsid w:val="00392694"/>
    <w:rsid w:val="003958E3"/>
    <w:rsid w:val="003C331A"/>
    <w:rsid w:val="003E7F71"/>
    <w:rsid w:val="00400CDF"/>
    <w:rsid w:val="00421C8A"/>
    <w:rsid w:val="00433D3C"/>
    <w:rsid w:val="004404B1"/>
    <w:rsid w:val="004472DE"/>
    <w:rsid w:val="00453AD0"/>
    <w:rsid w:val="0046768E"/>
    <w:rsid w:val="004703D4"/>
    <w:rsid w:val="00485DCB"/>
    <w:rsid w:val="004B071B"/>
    <w:rsid w:val="004D4103"/>
    <w:rsid w:val="004F5CB6"/>
    <w:rsid w:val="00557EFC"/>
    <w:rsid w:val="0056214D"/>
    <w:rsid w:val="005637AF"/>
    <w:rsid w:val="00566D17"/>
    <w:rsid w:val="005D0B04"/>
    <w:rsid w:val="005E708D"/>
    <w:rsid w:val="006128BC"/>
    <w:rsid w:val="0062747F"/>
    <w:rsid w:val="00640C4D"/>
    <w:rsid w:val="006A6947"/>
    <w:rsid w:val="006A7836"/>
    <w:rsid w:val="006C1699"/>
    <w:rsid w:val="0070181F"/>
    <w:rsid w:val="00723480"/>
    <w:rsid w:val="00725B9F"/>
    <w:rsid w:val="00727112"/>
    <w:rsid w:val="007505EC"/>
    <w:rsid w:val="00753403"/>
    <w:rsid w:val="0078510E"/>
    <w:rsid w:val="007912F6"/>
    <w:rsid w:val="007A25E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52453"/>
    <w:rsid w:val="00973B4E"/>
    <w:rsid w:val="009A4562"/>
    <w:rsid w:val="009A5E34"/>
    <w:rsid w:val="009B2C0C"/>
    <w:rsid w:val="00A05F02"/>
    <w:rsid w:val="00AD55C5"/>
    <w:rsid w:val="00AD7B1A"/>
    <w:rsid w:val="00AF22B4"/>
    <w:rsid w:val="00B346AF"/>
    <w:rsid w:val="00B35767"/>
    <w:rsid w:val="00B44822"/>
    <w:rsid w:val="00B67CFA"/>
    <w:rsid w:val="00B9229A"/>
    <w:rsid w:val="00BA36EF"/>
    <w:rsid w:val="00BA5043"/>
    <w:rsid w:val="00C04F8C"/>
    <w:rsid w:val="00C1269F"/>
    <w:rsid w:val="00C75AC8"/>
    <w:rsid w:val="00C774B5"/>
    <w:rsid w:val="00C77AFE"/>
    <w:rsid w:val="00C82D16"/>
    <w:rsid w:val="00C84393"/>
    <w:rsid w:val="00C93415"/>
    <w:rsid w:val="00C95E84"/>
    <w:rsid w:val="00CB2CBD"/>
    <w:rsid w:val="00CB31A1"/>
    <w:rsid w:val="00CB4089"/>
    <w:rsid w:val="00CB7980"/>
    <w:rsid w:val="00CD3F34"/>
    <w:rsid w:val="00CF071B"/>
    <w:rsid w:val="00D3009D"/>
    <w:rsid w:val="00D50E24"/>
    <w:rsid w:val="00D533F7"/>
    <w:rsid w:val="00D559FF"/>
    <w:rsid w:val="00D60CFE"/>
    <w:rsid w:val="00D6624E"/>
    <w:rsid w:val="00D80B0D"/>
    <w:rsid w:val="00D83BBD"/>
    <w:rsid w:val="00DA7FC5"/>
    <w:rsid w:val="00DB7789"/>
    <w:rsid w:val="00E041B7"/>
    <w:rsid w:val="00E31D2E"/>
    <w:rsid w:val="00E424F5"/>
    <w:rsid w:val="00E45506"/>
    <w:rsid w:val="00EA252F"/>
    <w:rsid w:val="00EA4FAA"/>
    <w:rsid w:val="00EB03DD"/>
    <w:rsid w:val="00EE7B17"/>
    <w:rsid w:val="00F032AC"/>
    <w:rsid w:val="00F129FF"/>
    <w:rsid w:val="00F2515E"/>
    <w:rsid w:val="00F408AA"/>
    <w:rsid w:val="00F61A48"/>
    <w:rsid w:val="00F801C5"/>
    <w:rsid w:val="00F958DD"/>
    <w:rsid w:val="00FA7402"/>
    <w:rsid w:val="00FC54DA"/>
    <w:rsid w:val="00FC7D15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0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03FE-FB2C-4C71-A4BA-FD01D244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2023-01-09T13:19:00Z</dcterms:created>
  <dcterms:modified xsi:type="dcterms:W3CDTF">2023-01-09T13:19:00Z</dcterms:modified>
</cp:coreProperties>
</file>